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EFFF" w14:textId="7AD74D38" w:rsidR="00F53279" w:rsidRPr="00F53279" w:rsidRDefault="00F53279" w:rsidP="00F532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279">
        <w:rPr>
          <w:rFonts w:ascii="Times New Roman" w:hAnsi="Times New Roman" w:cs="Times New Roman"/>
          <w:b/>
          <w:bCs/>
          <w:sz w:val="28"/>
          <w:szCs w:val="28"/>
        </w:rPr>
        <w:t>Tanakajd Község Önkormányzata Képviselő-testületének 7/2016. (XI.24.) önkormányzati rendelete</w:t>
      </w:r>
      <w:r w:rsidRPr="00F5327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53279">
        <w:rPr>
          <w:rFonts w:ascii="Times New Roman" w:hAnsi="Times New Roman" w:cs="Times New Roman"/>
          <w:b/>
          <w:bCs/>
          <w:sz w:val="28"/>
          <w:szCs w:val="28"/>
        </w:rPr>
        <w:t>a közösségi együttélés alapvető szabályairól és azok megszegésének jogkövetkezményeiről</w:t>
      </w:r>
    </w:p>
    <w:p w14:paraId="7F210258" w14:textId="78FFDECC" w:rsidR="00F53279" w:rsidRPr="00F53279" w:rsidRDefault="00F53279" w:rsidP="00F532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 </w:t>
      </w:r>
    </w:p>
    <w:p w14:paraId="3063DBB6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Tanakajd Község Önkormányzatának Képviselő-testülete a Magyarország helyi önkormányzatairól szóló 2011. évi CLXXXIX. Törvény 143. § (4) bekezdés d) pontjában kapott felhatalmazás alapján, az Alaptörvény 32. cikk (1) bekezdés a) pontjában, valamint Magyarország helyi önkormányzatairól szóló 2011. évi CLXXXIX. Törvény 8. § (2) bekezdésében meghatározott feladatkörében eljárva a következőket rendeli el:</w:t>
      </w:r>
    </w:p>
    <w:p w14:paraId="6876A673" w14:textId="77777777" w:rsidR="00F53279" w:rsidRDefault="00F53279" w:rsidP="00F532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F0A4C5" w14:textId="601D8B52" w:rsidR="00F53279" w:rsidRPr="00F53279" w:rsidRDefault="00F53279" w:rsidP="00F53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I. Fejezet</w:t>
      </w:r>
    </w:p>
    <w:p w14:paraId="07EDD045" w14:textId="77777777" w:rsidR="00F53279" w:rsidRPr="00F53279" w:rsidRDefault="00F53279" w:rsidP="00F53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Általános szabályok</w:t>
      </w:r>
    </w:p>
    <w:p w14:paraId="495B8B1C" w14:textId="77777777" w:rsidR="00F53279" w:rsidRPr="00F53279" w:rsidRDefault="00F53279" w:rsidP="00F53279">
      <w:pPr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b/>
          <w:bCs/>
          <w:sz w:val="24"/>
          <w:szCs w:val="24"/>
        </w:rPr>
        <w:t>​</w:t>
      </w:r>
    </w:p>
    <w:p w14:paraId="57F489CD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b/>
          <w:bCs/>
          <w:sz w:val="24"/>
          <w:szCs w:val="24"/>
        </w:rPr>
        <w:t>1.§</w:t>
      </w:r>
      <w:r w:rsidRPr="00F53279">
        <w:rPr>
          <w:rFonts w:ascii="Times New Roman" w:hAnsi="Times New Roman" w:cs="Times New Roman"/>
          <w:sz w:val="24"/>
          <w:szCs w:val="24"/>
        </w:rPr>
        <w:t> (1) E rendeletet kell alkalmazni azon természetes személyekre, jogi személyekre, jogi személyiséggel nem rendelkező szervezetekre, akik, vagy amelyek Tanakajd község közigazgatási területén belül az e rendeletben meghatározott, közösségi együttélés szabályaival ellentétes magatartások valamelyikét elkövetik.</w:t>
      </w:r>
    </w:p>
    <w:p w14:paraId="5B5769D1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(2) A közösségi együttélés alapvető szabályai azok a szabályok, amelyeket-e rendelet annak minősít.</w:t>
      </w:r>
    </w:p>
    <w:p w14:paraId="438369CA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(3) E rendelet alkalmazásában a közösségi együttélés alapvető szabályaiba ütköző magatartás az a magatartás, amely bűncselekménynek vagy szabálysértésnek nem minősül, de Tanakajd Község Önkormányzatának Képviselő-testülete (továbbiakban: Képviselő-testület) által meghatározott közösségi együttélés szabályaival ellentétes.</w:t>
      </w:r>
    </w:p>
    <w:p w14:paraId="237E55AF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(4) A rendelet azon magatartási szabályok megsértése esetén nem alkalmazható, amelyeket magasabb szintű jogszabály bűncselekménynek vagy szabálysértésnek minősít, vagy más módon szankcionál.</w:t>
      </w:r>
    </w:p>
    <w:p w14:paraId="40A9D23F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(5) E rendelet alapján a közösségi együttélés alapvető szabályaiba ütköző magatartás miatt induló eljárás lefolytatása tekintetében a Képviselő-testület a hatáskör gyakorlását a Vasszécsenyi Közös Önkormányzati Hivatal Jegyzőjére ruházza.</w:t>
      </w:r>
    </w:p>
    <w:p w14:paraId="643132B5" w14:textId="77777777" w:rsidR="00F53279" w:rsidRDefault="00F53279" w:rsidP="00F532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F39327" w14:textId="2ADC6591" w:rsidR="00F53279" w:rsidRPr="00F53279" w:rsidRDefault="00F53279" w:rsidP="00F53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II. Fejezet</w:t>
      </w:r>
    </w:p>
    <w:p w14:paraId="146117F6" w14:textId="77777777" w:rsidR="00F53279" w:rsidRPr="00F53279" w:rsidRDefault="00F53279" w:rsidP="00F53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A közösségi együttélés alapvető szabályaiba ütköző magatartások elkövetőjével szemben alkalmazható hátrányos jogkövetkezmények</w:t>
      </w:r>
    </w:p>
    <w:p w14:paraId="6BE0F535" w14:textId="77777777" w:rsidR="00F53279" w:rsidRPr="00F53279" w:rsidRDefault="00F53279" w:rsidP="00F53279">
      <w:pPr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b/>
          <w:bCs/>
          <w:sz w:val="24"/>
          <w:szCs w:val="24"/>
        </w:rPr>
        <w:t>​</w:t>
      </w:r>
    </w:p>
    <w:p w14:paraId="302BDEFA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2.§ </w:t>
      </w:r>
      <w:r w:rsidRPr="00F53279">
        <w:rPr>
          <w:rFonts w:ascii="Times New Roman" w:hAnsi="Times New Roman" w:cs="Times New Roman"/>
          <w:sz w:val="24"/>
          <w:szCs w:val="24"/>
        </w:rPr>
        <w:t>(1) Az e rendeltben meghatározott közösségi együttélés alapvető szabályaiba ütköző magatartás elkövetőjével szemben százötvenezer forintig terjedő közigazgatási bírság szabható ki.</w:t>
      </w:r>
    </w:p>
    <w:p w14:paraId="1E15E5E1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 xml:space="preserve">(2) Az eljárás lefolytatására a közigazgatási hatósági eljárás és szolgáltatás általános szabályairól szóló 2004. évi CXL. törvény (továbbiakban: </w:t>
      </w:r>
      <w:proofErr w:type="spellStart"/>
      <w:r w:rsidRPr="00F53279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Pr="00F53279">
        <w:rPr>
          <w:rFonts w:ascii="Times New Roman" w:hAnsi="Times New Roman" w:cs="Times New Roman"/>
          <w:sz w:val="24"/>
          <w:szCs w:val="24"/>
        </w:rPr>
        <w:t>.) közigazgatási bírság kiszabására vonatkozó rendelkezéseit kell megfelelően alkalmazni.</w:t>
      </w:r>
    </w:p>
    <w:p w14:paraId="4920A009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(3) A közigazgatási bírságot átutalási postautalványon vagy banki utalással Tanakajd Község Önkormányzatának 11747006-15424893-03610000 számú pénzforgalmi számlájára kell befizetni.</w:t>
      </w:r>
    </w:p>
    <w:p w14:paraId="03A85510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 xml:space="preserve">(4) A bírság behajtásával kapcsolatos végrehajtási eljárásra a </w:t>
      </w:r>
      <w:proofErr w:type="spellStart"/>
      <w:r w:rsidRPr="00F53279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Pr="00F53279">
        <w:rPr>
          <w:rFonts w:ascii="Times New Roman" w:hAnsi="Times New Roman" w:cs="Times New Roman"/>
          <w:sz w:val="24"/>
          <w:szCs w:val="24"/>
        </w:rPr>
        <w:t>. szabályait kell megfelelően alkalmazni.</w:t>
      </w:r>
    </w:p>
    <w:p w14:paraId="6BD3E77B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 xml:space="preserve">(5) Az eljárási képességgel nem rendelkező személy esetén a </w:t>
      </w:r>
      <w:proofErr w:type="spellStart"/>
      <w:r w:rsidRPr="00F53279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Pr="00F53279">
        <w:rPr>
          <w:rFonts w:ascii="Times New Roman" w:hAnsi="Times New Roman" w:cs="Times New Roman"/>
          <w:sz w:val="24"/>
          <w:szCs w:val="24"/>
        </w:rPr>
        <w:t>. 15. § (7) bekezdése alapján kell eljárni.</w:t>
      </w:r>
    </w:p>
    <w:p w14:paraId="3348C2F6" w14:textId="77777777" w:rsidR="00F53279" w:rsidRDefault="00F53279" w:rsidP="00F532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643B04" w14:textId="4E732B16" w:rsidR="00F53279" w:rsidRPr="00F53279" w:rsidRDefault="00F53279" w:rsidP="00F53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III. Fejezet</w:t>
      </w:r>
    </w:p>
    <w:p w14:paraId="0F38E07F" w14:textId="77777777" w:rsidR="00F53279" w:rsidRPr="00F53279" w:rsidRDefault="00F53279" w:rsidP="00F53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A közösségi együttélés alapvető szabályai</w:t>
      </w:r>
    </w:p>
    <w:p w14:paraId="14092C06" w14:textId="77777777" w:rsidR="00F53279" w:rsidRPr="00F53279" w:rsidRDefault="00F53279" w:rsidP="00F53279">
      <w:pPr>
        <w:rPr>
          <w:rFonts w:ascii="Times New Roman" w:hAnsi="Times New Roman" w:cs="Times New Roman"/>
          <w:sz w:val="24"/>
          <w:szCs w:val="24"/>
        </w:rPr>
      </w:pPr>
    </w:p>
    <w:p w14:paraId="4BBDBA33" w14:textId="125301D9" w:rsidR="00F53279" w:rsidRPr="00F53279" w:rsidRDefault="00F53279" w:rsidP="00F53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b/>
          <w:bCs/>
          <w:sz w:val="24"/>
          <w:szCs w:val="24"/>
        </w:rPr>
        <w:t>A közterületek rendjének, tisztaságának fenntartása</w:t>
      </w:r>
    </w:p>
    <w:p w14:paraId="489D0A12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b/>
          <w:bCs/>
          <w:sz w:val="24"/>
          <w:szCs w:val="24"/>
        </w:rPr>
        <w:t>3.§ </w:t>
      </w:r>
      <w:r w:rsidRPr="00F53279">
        <w:rPr>
          <w:rFonts w:ascii="Times New Roman" w:hAnsi="Times New Roman" w:cs="Times New Roman"/>
          <w:sz w:val="24"/>
          <w:szCs w:val="24"/>
        </w:rPr>
        <w:t>(1</w:t>
      </w:r>
      <w:proofErr w:type="gramStart"/>
      <w:r w:rsidRPr="00F53279">
        <w:rPr>
          <w:rFonts w:ascii="Times New Roman" w:hAnsi="Times New Roman" w:cs="Times New Roman"/>
          <w:sz w:val="24"/>
          <w:szCs w:val="24"/>
        </w:rPr>
        <w:t>)  Az</w:t>
      </w:r>
      <w:proofErr w:type="gramEnd"/>
      <w:r w:rsidRPr="00F53279">
        <w:rPr>
          <w:rFonts w:ascii="Times New Roman" w:hAnsi="Times New Roman" w:cs="Times New Roman"/>
          <w:sz w:val="24"/>
          <w:szCs w:val="24"/>
        </w:rPr>
        <w:t xml:space="preserve"> ingatlan tulajdonosa, kezelője, tartós használója, illetőleg haszonélvezője (a továbbiakban együtt: tulajdonos), másnak a használatában lévő ingatlanok (ingatlanrészek, helyiségek) tisztán tartása tekintetében pedig a használó, vagy a bérlő (a továbbiakban együtt: használó), köteles gondoskodni:</w:t>
      </w:r>
    </w:p>
    <w:p w14:paraId="4B9842AF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a) az ingatlan rendben tartásáról, gyomtól, gaztól való megtisztításáról;</w:t>
      </w:r>
    </w:p>
    <w:p w14:paraId="2B430DDD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b) az ingatlana előtti - sarok telek esetén annak mindkét oldalán lévő – járdaszakasz tisztántartásáról, illetve a zöldsáv és árok úttestig terjedő teljes területének kaszálásáról, gyommentesítéséről;</w:t>
      </w:r>
    </w:p>
    <w:p w14:paraId="4677AC67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c) az ingatlanról a járda fölé kinyúló ágak és bokrok megfelelő nyeséséről;</w:t>
      </w:r>
    </w:p>
    <w:p w14:paraId="781DD271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d) az ingatlan előtti - sarok telek esetén annak mindkét oldalán lévő - járdaszakasz hóeltakarításáról és síkosság mentesítésről;</w:t>
      </w:r>
    </w:p>
    <w:p w14:paraId="2B1F2FE3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e) az ingatlan előtti – sarok telek esetében annak mindkét oldalán lévő – árok, nyitott csatorna, folyóka, áteresz tisztántartásáról, a csapadékvíz akadálytalan elfolyásának biztosításáról.</w:t>
      </w:r>
    </w:p>
    <w:p w14:paraId="6EF4F0CB" w14:textId="77777777" w:rsidR="00F53279" w:rsidRDefault="00F53279" w:rsidP="00F532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7D8D2F" w14:textId="6CDCD56F" w:rsidR="00F53279" w:rsidRPr="00F53279" w:rsidRDefault="00F53279" w:rsidP="00F53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b/>
          <w:bCs/>
          <w:sz w:val="24"/>
          <w:szCs w:val="24"/>
        </w:rPr>
        <w:t>A közterületek rendeltetésszerű használata</w:t>
      </w:r>
    </w:p>
    <w:p w14:paraId="0F60CC4F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b/>
          <w:bCs/>
          <w:sz w:val="24"/>
          <w:szCs w:val="24"/>
        </w:rPr>
        <w:t>4.§</w:t>
      </w:r>
      <w:r w:rsidRPr="00F53279">
        <w:rPr>
          <w:rFonts w:ascii="Times New Roman" w:hAnsi="Times New Roman" w:cs="Times New Roman"/>
          <w:sz w:val="24"/>
          <w:szCs w:val="24"/>
        </w:rPr>
        <w:t> (1) Közterület rendeltetéstől eltérő használata csak közterület használati szerződés alapján lehetséges.</w:t>
      </w:r>
    </w:p>
    <w:p w14:paraId="0F8AAB0C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lastRenderedPageBreak/>
        <w:t>(2) Tilos zöldterületen, továbbá nem az arra a célra kijelölt úton gépjárművel közlekedni, zöldterületre gépjárművel ráhajtani, azon megállni vagy várakozni.</w:t>
      </w:r>
    </w:p>
    <w:p w14:paraId="6BC77426" w14:textId="77777777" w:rsidR="00F53279" w:rsidRDefault="00F53279" w:rsidP="00F532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D42219" w14:textId="1FA7E8C2" w:rsidR="00F53279" w:rsidRPr="00F53279" w:rsidRDefault="00F53279" w:rsidP="00F53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b/>
          <w:bCs/>
          <w:sz w:val="24"/>
          <w:szCs w:val="24"/>
        </w:rPr>
        <w:t>Zajkeltő gépek, -berendezések használata</w:t>
      </w:r>
    </w:p>
    <w:p w14:paraId="5F2CFFA8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b/>
          <w:bCs/>
          <w:sz w:val="24"/>
          <w:szCs w:val="24"/>
        </w:rPr>
        <w:t>5. §</w:t>
      </w:r>
      <w:r w:rsidRPr="00F53279">
        <w:rPr>
          <w:rFonts w:ascii="Times New Roman" w:hAnsi="Times New Roman" w:cs="Times New Roman"/>
          <w:sz w:val="24"/>
          <w:szCs w:val="24"/>
        </w:rPr>
        <w:t> (1) Tanakajd község belterületén építőipari gépek és a kerti munkavégzést szolgáló zajkeltő gépi berendezések </w:t>
      </w:r>
    </w:p>
    <w:p w14:paraId="5C58C36B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a) munkanapokon 06.00 és 21.00 óra között;</w:t>
      </w:r>
    </w:p>
    <w:p w14:paraId="544DD595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b) szombaton és munkaszüneti napokon 07.00 és 20.00 óra között;</w:t>
      </w:r>
    </w:p>
    <w:p w14:paraId="49079CAE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c) vasárnap és ünnepnapokon 09.00 és 11.00 óra között használhatók.</w:t>
      </w:r>
    </w:p>
    <w:p w14:paraId="44129A19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(2) Kerti munkavégzést szolgáló zajkeltő berendezésnek minősül az elektromos és robbanómotoros fűnyíró, fűkasza, sövényvágó, láncfűrész, rotációskapa, lombszívó, -fújó gép, kerti traktor.</w:t>
      </w:r>
    </w:p>
    <w:p w14:paraId="18AE9796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 xml:space="preserve">(3) Zajkeltő építőipari gépnek minősül a gyalu, körfűrész, szalagfűrész, gépifúró, -maró, betonkeverő, sarokcsiszoló, fúró- és bontókalapács, </w:t>
      </w:r>
      <w:proofErr w:type="spellStart"/>
      <w:r w:rsidRPr="00F53279">
        <w:rPr>
          <w:rFonts w:ascii="Times New Roman" w:hAnsi="Times New Roman" w:cs="Times New Roman"/>
          <w:sz w:val="24"/>
          <w:szCs w:val="24"/>
        </w:rPr>
        <w:t>szegbelövő</w:t>
      </w:r>
      <w:proofErr w:type="spellEnd"/>
      <w:r w:rsidRPr="00F53279">
        <w:rPr>
          <w:rFonts w:ascii="Times New Roman" w:hAnsi="Times New Roman" w:cs="Times New Roman"/>
          <w:sz w:val="24"/>
          <w:szCs w:val="24"/>
        </w:rPr>
        <w:t xml:space="preserve"> gép.</w:t>
      </w:r>
    </w:p>
    <w:p w14:paraId="1A848418" w14:textId="77777777" w:rsidR="00F53279" w:rsidRDefault="00F53279" w:rsidP="00F532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FFC3B2" w14:textId="68CC44C3" w:rsidR="00F53279" w:rsidRPr="00F53279" w:rsidRDefault="00F53279" w:rsidP="00F53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b/>
          <w:bCs/>
          <w:sz w:val="24"/>
          <w:szCs w:val="24"/>
        </w:rPr>
        <w:t>Temető rendjének szabályai</w:t>
      </w:r>
    </w:p>
    <w:p w14:paraId="6C0344A0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b/>
          <w:bCs/>
          <w:sz w:val="24"/>
          <w:szCs w:val="24"/>
        </w:rPr>
        <w:t>6. §</w:t>
      </w:r>
      <w:r w:rsidRPr="00F53279">
        <w:rPr>
          <w:rFonts w:ascii="Times New Roman" w:hAnsi="Times New Roman" w:cs="Times New Roman"/>
          <w:sz w:val="24"/>
          <w:szCs w:val="24"/>
        </w:rPr>
        <w:t> (1) A sírhely felett rendelkezésre jogosult köteles</w:t>
      </w:r>
    </w:p>
    <w:p w14:paraId="546C9A78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a) a sírhelyet gondozni, gyomtalanítani;</w:t>
      </w:r>
    </w:p>
    <w:p w14:paraId="656EE09B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b) a sírokra ültetett és növekedése során a sírhely méreteit meghaladó növényzetet eltávolítani;</w:t>
      </w:r>
    </w:p>
    <w:p w14:paraId="69AB938A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(2) Tilos</w:t>
      </w:r>
    </w:p>
    <w:p w14:paraId="76481149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a) a temetőbe gépjárművel – a temetkezési szolgáltatást-, a közszolgáltatást végzők, a köztemetőben munkálatokat végző vállalkozók, valamint a mozgásukban korlátozott személyek szállítását biztosító gépjárművek kivételével – behajtani;</w:t>
      </w:r>
    </w:p>
    <w:p w14:paraId="45CC1CE6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b) a temető területére – a vakvezető kutya kivételével – kutyát bevinni.</w:t>
      </w:r>
    </w:p>
    <w:p w14:paraId="427D754D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b/>
          <w:bCs/>
          <w:sz w:val="24"/>
          <w:szCs w:val="24"/>
        </w:rPr>
        <w:t>7. §</w:t>
      </w:r>
      <w:r w:rsidRPr="00F53279">
        <w:rPr>
          <w:rFonts w:ascii="Times New Roman" w:hAnsi="Times New Roman" w:cs="Times New Roman"/>
          <w:sz w:val="24"/>
          <w:szCs w:val="24"/>
        </w:rPr>
        <w:t> (1) A temetőben munkát végző vállalkozó</w:t>
      </w:r>
    </w:p>
    <w:p w14:paraId="6209EB54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a) tevékenységével a temetési szertartások rendjét nem zavarhatja, a látogatók kegyeleti érzéseit nem sértheti;</w:t>
      </w:r>
    </w:p>
    <w:p w14:paraId="3195E5FC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b) tevékenységével a szomszédos sírokban és a köztemető létesítményeiben kárt nem okozhat;</w:t>
      </w:r>
    </w:p>
    <w:p w14:paraId="5EA4C0AC" w14:textId="77777777" w:rsidR="00F53279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c) a temetőben végzett tevékenysége után a visszamaradt hulladékot köteles azonnal elszállítani, illetve tevékenysége környezetében az eredeti állapotot helyreállítani.</w:t>
      </w:r>
    </w:p>
    <w:p w14:paraId="0FAD1977" w14:textId="77777777" w:rsidR="00F53279" w:rsidRDefault="00F53279" w:rsidP="00F532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80754D" w14:textId="7F76E7F2" w:rsidR="00F53279" w:rsidRPr="00F53279" w:rsidRDefault="00F53279" w:rsidP="00F53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IV. Fejezet</w:t>
      </w:r>
    </w:p>
    <w:p w14:paraId="6820FD9C" w14:textId="77777777" w:rsidR="00F53279" w:rsidRPr="00F53279" w:rsidRDefault="00F53279" w:rsidP="00F53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sz w:val="24"/>
          <w:szCs w:val="24"/>
        </w:rPr>
        <w:t>Záró rendelkezések</w:t>
      </w:r>
    </w:p>
    <w:p w14:paraId="34F41F8D" w14:textId="4081E6C5" w:rsidR="009D4796" w:rsidRPr="00F53279" w:rsidRDefault="00F53279" w:rsidP="00F53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279">
        <w:rPr>
          <w:rFonts w:ascii="Times New Roman" w:hAnsi="Times New Roman" w:cs="Times New Roman"/>
          <w:b/>
          <w:bCs/>
          <w:sz w:val="24"/>
          <w:szCs w:val="24"/>
        </w:rPr>
        <w:t>8. § </w:t>
      </w:r>
      <w:r w:rsidRPr="00F53279">
        <w:rPr>
          <w:rFonts w:ascii="Times New Roman" w:hAnsi="Times New Roman" w:cs="Times New Roman"/>
          <w:sz w:val="24"/>
          <w:szCs w:val="24"/>
        </w:rPr>
        <w:t>Ez a rendelet 2017. január 1. napján lép hatályba.</w:t>
      </w:r>
    </w:p>
    <w:sectPr w:rsidR="009D4796" w:rsidRPr="00F5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79"/>
    <w:rsid w:val="009D4796"/>
    <w:rsid w:val="00F5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D556"/>
  <w15:chartTrackingRefBased/>
  <w15:docId w15:val="{FAC7BD3B-20B0-4FBF-BA02-E96B3A4C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5135</Characters>
  <Application>Microsoft Office Word</Application>
  <DocSecurity>0</DocSecurity>
  <Lines>42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Vasszecseny PH</dc:creator>
  <cp:keywords/>
  <dc:description/>
  <cp:lastModifiedBy>Vasszecseny PH</cp:lastModifiedBy>
  <cp:revision>1</cp:revision>
  <dcterms:created xsi:type="dcterms:W3CDTF">2022-08-01T09:57:00Z</dcterms:created>
  <dcterms:modified xsi:type="dcterms:W3CDTF">2022-08-01T10:00:00Z</dcterms:modified>
</cp:coreProperties>
</file>